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ADD" w:rsidRDefault="00424ADD" w:rsidP="00424ADD">
      <w:pPr>
        <w:spacing w:after="153" w:line="259" w:lineRule="auto"/>
        <w:ind w:left="118" w:right="4"/>
        <w:jc w:val="center"/>
      </w:pPr>
      <w:r>
        <w:rPr>
          <w:b/>
        </w:rPr>
        <w:t xml:space="preserve">Phụ lục </w:t>
      </w:r>
    </w:p>
    <w:p w:rsidR="00424ADD" w:rsidRDefault="00424ADD" w:rsidP="00424ADD">
      <w:pPr>
        <w:spacing w:after="162" w:line="256" w:lineRule="auto"/>
        <w:ind w:left="470"/>
        <w:jc w:val="left"/>
      </w:pPr>
      <w:r>
        <w:rPr>
          <w:b/>
        </w:rPr>
        <w:t xml:space="preserve">PHIẾU ĐỀ CỬ THAM GIA GIẢI THƯỞNG NHÀ GIÁO ĐHQGHN CỦA NĂM </w:t>
      </w:r>
    </w:p>
    <w:p w:rsidR="00424ADD" w:rsidRDefault="00424ADD" w:rsidP="00424ADD">
      <w:pPr>
        <w:spacing w:after="153" w:line="259" w:lineRule="auto"/>
        <w:ind w:left="118"/>
        <w:jc w:val="center"/>
      </w:pPr>
      <w:r>
        <w:rPr>
          <w:b/>
        </w:rPr>
        <w:t xml:space="preserve">Dành cho đơn vị đề cử </w:t>
      </w:r>
    </w:p>
    <w:p w:rsidR="00424ADD" w:rsidRDefault="00424ADD" w:rsidP="00424ADD">
      <w:pPr>
        <w:spacing w:after="126" w:line="332" w:lineRule="auto"/>
        <w:ind w:left="593" w:right="146" w:firstLine="377"/>
        <w:jc w:val="left"/>
      </w:pPr>
      <w:r>
        <w:rPr>
          <w:i/>
        </w:rPr>
        <w:t>(Kèm theo Công văn số:           /ĐHQGHN-ĐBCL ngày     tháng      năm 2024             v/v tổ chức Giải thưởng Nhà giáo ĐHQGHN của năm và các Giải thưởng về ĐMGD tại ĐHQGHN năm 2024)</w:t>
      </w:r>
      <w:r>
        <w:rPr>
          <w:b/>
        </w:rPr>
        <w:t xml:space="preserve"> </w:t>
      </w:r>
    </w:p>
    <w:p w:rsidR="00424ADD" w:rsidRDefault="00424ADD" w:rsidP="00424ADD">
      <w:pPr>
        <w:numPr>
          <w:ilvl w:val="0"/>
          <w:numId w:val="1"/>
        </w:numPr>
        <w:spacing w:after="133"/>
        <w:ind w:hanging="259"/>
        <w:jc w:val="left"/>
      </w:pPr>
      <w:r>
        <w:rPr>
          <w:b/>
        </w:rPr>
        <w:t xml:space="preserve">Đơn vị đề </w:t>
      </w:r>
      <w:proofErr w:type="gramStart"/>
      <w:r>
        <w:rPr>
          <w:b/>
        </w:rPr>
        <w:t>cử:</w:t>
      </w:r>
      <w:r>
        <w:t>…</w:t>
      </w:r>
      <w:proofErr w:type="gramEnd"/>
      <w:r>
        <w:t>……………………………………………………………………..</w:t>
      </w:r>
      <w:r>
        <w:rPr>
          <w:b/>
        </w:rPr>
        <w:t xml:space="preserve"> </w:t>
      </w:r>
    </w:p>
    <w:p w:rsidR="00424ADD" w:rsidRDefault="00424ADD" w:rsidP="00424ADD">
      <w:pPr>
        <w:numPr>
          <w:ilvl w:val="0"/>
          <w:numId w:val="1"/>
        </w:numPr>
        <w:spacing w:after="130" w:line="256" w:lineRule="auto"/>
        <w:ind w:hanging="259"/>
        <w:jc w:val="left"/>
      </w:pPr>
      <w:r>
        <w:rPr>
          <w:b/>
        </w:rPr>
        <w:t xml:space="preserve">Thông tin về người được đề cử </w:t>
      </w:r>
    </w:p>
    <w:p w:rsidR="00424ADD" w:rsidRDefault="00424ADD" w:rsidP="00424ADD">
      <w:pPr>
        <w:numPr>
          <w:ilvl w:val="1"/>
          <w:numId w:val="1"/>
        </w:numPr>
        <w:ind w:right="356" w:firstLine="360"/>
      </w:pPr>
      <w:r>
        <w:t xml:space="preserve">Họ và tên người được đề cử: .............................................................................  </w:t>
      </w:r>
    </w:p>
    <w:p w:rsidR="00424ADD" w:rsidRDefault="00424ADD" w:rsidP="00424ADD">
      <w:pPr>
        <w:numPr>
          <w:ilvl w:val="1"/>
          <w:numId w:val="1"/>
        </w:numPr>
        <w:ind w:right="356" w:firstLine="360"/>
      </w:pPr>
      <w:r>
        <w:t xml:space="preserve">Ngày sinh: .........................................................................................................  </w:t>
      </w:r>
    </w:p>
    <w:p w:rsidR="00424ADD" w:rsidRDefault="00424ADD" w:rsidP="00424ADD">
      <w:pPr>
        <w:numPr>
          <w:ilvl w:val="1"/>
          <w:numId w:val="1"/>
        </w:numPr>
        <w:ind w:right="356" w:firstLine="360"/>
      </w:pPr>
      <w:r>
        <w:t xml:space="preserve">Bộ phận công tác (Khoa/Bộ môn): ....................................................................  </w:t>
      </w:r>
    </w:p>
    <w:p w:rsidR="00424ADD" w:rsidRDefault="00424ADD" w:rsidP="00424ADD">
      <w:pPr>
        <w:numPr>
          <w:ilvl w:val="1"/>
          <w:numId w:val="1"/>
        </w:numPr>
        <w:ind w:right="356" w:firstLine="360"/>
      </w:pPr>
      <w:r>
        <w:t xml:space="preserve">Vị trí công việc: .................................................................................................  </w:t>
      </w:r>
    </w:p>
    <w:p w:rsidR="00424ADD" w:rsidRDefault="00424ADD" w:rsidP="00424ADD">
      <w:pPr>
        <w:numPr>
          <w:ilvl w:val="1"/>
          <w:numId w:val="1"/>
        </w:numPr>
        <w:spacing w:after="0" w:line="356" w:lineRule="auto"/>
        <w:ind w:left="851" w:right="356" w:firstLine="0"/>
      </w:pPr>
      <w:r>
        <w:t xml:space="preserve">Học hàm, học vị: ...............................................................................................  - Email (sử dụng email của ĐHQGHN): .............................................................  </w:t>
      </w:r>
    </w:p>
    <w:p w:rsidR="00424ADD" w:rsidRDefault="00424ADD" w:rsidP="00424ADD">
      <w:pPr>
        <w:numPr>
          <w:ilvl w:val="0"/>
          <w:numId w:val="1"/>
        </w:numPr>
        <w:spacing w:after="130" w:line="256" w:lineRule="auto"/>
        <w:ind w:hanging="259"/>
        <w:jc w:val="left"/>
      </w:pPr>
      <w:r>
        <w:rPr>
          <w:b/>
        </w:rPr>
        <w:t xml:space="preserve">Hạng mục Giải thưởng đề cử: </w:t>
      </w:r>
    </w:p>
    <w:p w:rsidR="00424ADD" w:rsidRDefault="00424ADD" w:rsidP="00424ADD">
      <w:pPr>
        <w:tabs>
          <w:tab w:val="center" w:pos="475"/>
          <w:tab w:val="center" w:pos="4768"/>
        </w:tabs>
        <w:spacing w:after="168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Ứng viên trên được đề cử cho (các) hạng mục Giải thưởng dưới đây: </w:t>
      </w:r>
    </w:p>
    <w:p w:rsidR="00424ADD" w:rsidRDefault="00424ADD" w:rsidP="00424ADD">
      <w:pPr>
        <w:spacing w:after="161" w:line="259" w:lineRule="auto"/>
        <w:ind w:left="459"/>
        <w:jc w:val="center"/>
      </w:pPr>
      <w:r>
        <w:t xml:space="preserve"> </w:t>
      </w:r>
      <w:r>
        <w:rPr>
          <w:rFonts w:ascii="MS Gothic" w:eastAsia="MS Gothic" w:hAnsi="MS Gothic" w:cs="MS Gothic"/>
        </w:rPr>
        <w:t>☐</w:t>
      </w:r>
      <w:r>
        <w:t xml:space="preserve"> Giải thưởng “Nhà giáo ĐHQGHN của năm” (VNU Educator of the Year 2024)</w:t>
      </w:r>
      <w:r>
        <w:rPr>
          <w:vertAlign w:val="superscript"/>
        </w:rPr>
        <w:t xml:space="preserve"> </w:t>
      </w:r>
    </w:p>
    <w:p w:rsidR="00424ADD" w:rsidRDefault="00424ADD" w:rsidP="00424ADD">
      <w:pPr>
        <w:spacing w:after="67" w:line="321" w:lineRule="auto"/>
        <w:ind w:left="460" w:right="356" w:firstLine="533"/>
      </w:pPr>
      <w:r>
        <w:rPr>
          <w:rFonts w:ascii="MS Gothic" w:eastAsia="MS Gothic" w:hAnsi="MS Gothic" w:cs="MS Gothic"/>
        </w:rPr>
        <w:t>☐</w:t>
      </w:r>
      <w:r>
        <w:t xml:space="preserve">Giải thưởng “Nhà giáo Đổi mới sáng tạo ĐHQGHN” năm 2024 (VNU Innovative Educator 2024) </w:t>
      </w:r>
    </w:p>
    <w:p w:rsidR="00424ADD" w:rsidRDefault="00424ADD" w:rsidP="00424ADD">
      <w:pPr>
        <w:spacing w:after="146"/>
        <w:ind w:left="1205" w:right="356"/>
      </w:pPr>
      <w:r>
        <w:t xml:space="preserve">(Đơn vị có thể chọn tất cả các phương án phù hợp) </w:t>
      </w:r>
    </w:p>
    <w:p w:rsidR="00424ADD" w:rsidRDefault="00424ADD" w:rsidP="00424ADD">
      <w:pPr>
        <w:spacing w:after="136" w:line="259" w:lineRule="auto"/>
        <w:ind w:left="1195" w:firstLine="0"/>
        <w:jc w:val="left"/>
      </w:pPr>
      <w:r>
        <w:rPr>
          <w:i/>
          <w:u w:val="single" w:color="000000"/>
        </w:rPr>
        <w:t>Lưu ý:</w:t>
      </w:r>
      <w:r>
        <w:t xml:space="preserve">  </w:t>
      </w:r>
    </w:p>
    <w:p w:rsidR="00424ADD" w:rsidRDefault="00424ADD" w:rsidP="00424ADD">
      <w:pPr>
        <w:numPr>
          <w:ilvl w:val="1"/>
          <w:numId w:val="1"/>
        </w:numPr>
        <w:spacing w:after="65"/>
        <w:ind w:right="356" w:firstLine="360"/>
      </w:pPr>
      <w:r>
        <w:t xml:space="preserve">Đối với ứng viên được đề cử cho Giải thưởng Nhà giáo ĐHQGHN của năm, ngoài hồ sơ theo quy định tại Điều 8 và Điều 9 của Quy chế giải thưởng, đơn vị cần cung cấp kết quả đánh giá theo Khung năng lực giảng dạy của giảng viên tại ĐHQGHN (ban hành theo </w:t>
      </w:r>
    </w:p>
    <w:p w:rsidR="00424ADD" w:rsidRDefault="00424ADD" w:rsidP="00424ADD">
      <w:pPr>
        <w:spacing w:after="64"/>
        <w:ind w:left="470" w:right="356"/>
      </w:pPr>
      <w:r>
        <w:t>Quyết định số 2401/QĐ-ĐHQGHN ngày 19/7/2022 của Giám đốc ĐHQGHN). Kết quả đánh giá gồm: (1) Phiếu tự đánh giá của giảng viên; (2) Phiếu đánh giá chất lượng dạy học của Bộ môn (</w:t>
      </w:r>
      <w:r>
        <w:rPr>
          <w:i/>
        </w:rPr>
        <w:t xml:space="preserve">tại các Phụ lục III, IV của Khung năng lực giảng dạy của giảng viên tại </w:t>
      </w:r>
    </w:p>
    <w:p w:rsidR="00424ADD" w:rsidRDefault="00424ADD" w:rsidP="00424ADD">
      <w:pPr>
        <w:spacing w:after="115" w:line="259" w:lineRule="auto"/>
        <w:ind w:left="470" w:right="146"/>
        <w:jc w:val="left"/>
      </w:pPr>
      <w:r>
        <w:rPr>
          <w:i/>
        </w:rPr>
        <w:t>ĐHQGHN</w:t>
      </w:r>
      <w:r>
        <w:t xml:space="preserve">). </w:t>
      </w:r>
    </w:p>
    <w:p w:rsidR="00424ADD" w:rsidRDefault="00424ADD" w:rsidP="00424ADD">
      <w:pPr>
        <w:numPr>
          <w:ilvl w:val="1"/>
          <w:numId w:val="1"/>
        </w:numPr>
        <w:ind w:right="356" w:firstLine="360"/>
      </w:pPr>
      <w:r>
        <w:t xml:space="preserve">Đối với ứng viên được xét chọn cho Quỹ “IMG - Vì sự nghiệp giáo dục”: Sử dụng kết quả đánh giá của Giải thưởng Nhà giáo ĐHQGHN của năm và các yêu cầu khác của nhà tài trợ. </w:t>
      </w:r>
    </w:p>
    <w:p w:rsidR="00424ADD" w:rsidRDefault="00424ADD" w:rsidP="00424ADD">
      <w:pPr>
        <w:numPr>
          <w:ilvl w:val="0"/>
          <w:numId w:val="1"/>
        </w:numPr>
        <w:spacing w:after="130" w:line="256" w:lineRule="auto"/>
        <w:ind w:hanging="259"/>
        <w:jc w:val="left"/>
      </w:pPr>
      <w:r>
        <w:rPr>
          <w:b/>
        </w:rPr>
        <w:t>Nhận xét về người được đề cử:</w:t>
      </w:r>
      <w:r>
        <w:t xml:space="preserve">  </w:t>
      </w:r>
    </w:p>
    <w:p w:rsidR="00424ADD" w:rsidRDefault="00424ADD" w:rsidP="00424ADD">
      <w:pPr>
        <w:spacing w:after="77" w:line="320" w:lineRule="auto"/>
        <w:ind w:left="470" w:right="356"/>
      </w:pPr>
      <w:r>
        <w:t xml:space="preserve"> Đơn vị nêu rõ lí do đề cử ứng viên tham gia Giải thưởng dựa trên các tiêu chí dưới đây. Lưu ý các nhận xét cần có minh họa cụ thể và có thể xác minh được. </w:t>
      </w:r>
    </w:p>
    <w:p w:rsidR="00424ADD" w:rsidRDefault="00424ADD" w:rsidP="00424ADD">
      <w:pPr>
        <w:numPr>
          <w:ilvl w:val="1"/>
          <w:numId w:val="1"/>
        </w:numPr>
        <w:ind w:right="356" w:firstLine="360"/>
      </w:pPr>
      <w:r>
        <w:lastRenderedPageBreak/>
        <w:t xml:space="preserve">Về năng lực giảng </w:t>
      </w:r>
      <w:proofErr w:type="gramStart"/>
      <w:r>
        <w:t>dạy:…</w:t>
      </w:r>
      <w:proofErr w:type="gramEnd"/>
      <w:r>
        <w:t>……………………………………………………..</w:t>
      </w:r>
    </w:p>
    <w:p w:rsidR="00424ADD" w:rsidRDefault="00424ADD" w:rsidP="00424ADD">
      <w:pPr>
        <w:numPr>
          <w:ilvl w:val="1"/>
          <w:numId w:val="1"/>
        </w:numPr>
        <w:spacing w:after="0" w:line="384" w:lineRule="auto"/>
        <w:ind w:left="709" w:right="356" w:firstLine="142"/>
      </w:pPr>
      <w:r>
        <w:t xml:space="preserve">Về hoạt động nghiên cứu khoa </w:t>
      </w:r>
      <w:proofErr w:type="gramStart"/>
      <w:r>
        <w:t>học:…</w:t>
      </w:r>
      <w:proofErr w:type="gramEnd"/>
      <w:r>
        <w:t xml:space="preserve">………………………………………..  </w:t>
      </w:r>
      <w:r>
        <w:tab/>
        <w:t xml:space="preserve">- Về các hoạt động phục vụ cộng </w:t>
      </w:r>
      <w:proofErr w:type="gramStart"/>
      <w:r>
        <w:t>đồng:…</w:t>
      </w:r>
      <w:proofErr w:type="gramEnd"/>
      <w:r>
        <w:t xml:space="preserve">………………………………………  </w:t>
      </w:r>
      <w:r>
        <w:tab/>
        <w:t xml:space="preserve">- Về các phẩm chất cá </w:t>
      </w:r>
      <w:proofErr w:type="gramStart"/>
      <w:r>
        <w:t>nhân:…</w:t>
      </w:r>
      <w:proofErr w:type="gramEnd"/>
      <w:r>
        <w:t xml:space="preserve">…………………………………………………. </w:t>
      </w:r>
    </w:p>
    <w:p w:rsidR="00424ADD" w:rsidRDefault="00424ADD" w:rsidP="00424ADD">
      <w:pPr>
        <w:numPr>
          <w:ilvl w:val="1"/>
          <w:numId w:val="1"/>
        </w:numPr>
        <w:spacing w:after="162"/>
        <w:ind w:right="356" w:firstLine="360"/>
      </w:pPr>
      <w:r>
        <w:t xml:space="preserve">Về phạm vi và tầm ảnh hưởng trong hoạt động chuyên </w:t>
      </w:r>
      <w:proofErr w:type="gramStart"/>
      <w:r>
        <w:t>môn:…</w:t>
      </w:r>
      <w:proofErr w:type="gramEnd"/>
      <w:r>
        <w:t xml:space="preserve">……………… </w:t>
      </w:r>
    </w:p>
    <w:p w:rsidR="00424ADD" w:rsidRDefault="00424ADD" w:rsidP="00424ADD">
      <w:pPr>
        <w:numPr>
          <w:ilvl w:val="1"/>
          <w:numId w:val="1"/>
        </w:numPr>
        <w:spacing w:after="147"/>
        <w:ind w:right="356" w:firstLine="360"/>
      </w:pPr>
      <w:r>
        <w:t xml:space="preserve">Các thông tin khác có liên quan………………………………………………. </w:t>
      </w:r>
    </w:p>
    <w:p w:rsidR="00424ADD" w:rsidRDefault="00424ADD" w:rsidP="00424ADD">
      <w:pPr>
        <w:numPr>
          <w:ilvl w:val="1"/>
          <w:numId w:val="1"/>
        </w:numPr>
        <w:ind w:right="356" w:firstLine="360"/>
      </w:pPr>
      <w:r>
        <w:t xml:space="preserve">Điểm đánh giá theo Khung năng lực giảng dạy của giảng viên tại ĐHQGHN </w:t>
      </w:r>
    </w:p>
    <w:p w:rsidR="00424ADD" w:rsidRDefault="00424ADD" w:rsidP="00424ADD">
      <w:pPr>
        <w:ind w:left="470" w:right="356"/>
      </w:pPr>
      <w:r>
        <w:t xml:space="preserve">(bắt buộc): ………………………………………………………………………………. </w:t>
      </w:r>
    </w:p>
    <w:p w:rsidR="00424ADD" w:rsidRDefault="00424ADD" w:rsidP="00424ADD">
      <w:pPr>
        <w:tabs>
          <w:tab w:val="center" w:pos="475"/>
          <w:tab w:val="center" w:pos="5302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Đơn vị cam kết và chịu trách nhiệm về độ chính xác của các thông tin nêu trên. </w:t>
      </w:r>
    </w:p>
    <w:p w:rsidR="00424ADD" w:rsidRDefault="00424ADD" w:rsidP="00424ADD">
      <w:pPr>
        <w:spacing w:after="157" w:line="259" w:lineRule="auto"/>
        <w:ind w:left="475" w:firstLine="0"/>
        <w:jc w:val="left"/>
      </w:pPr>
      <w:r>
        <w:t xml:space="preserve"> </w:t>
      </w:r>
    </w:p>
    <w:tbl>
      <w:tblPr>
        <w:tblStyle w:val="TableGrid"/>
        <w:tblW w:w="0" w:type="auto"/>
        <w:tblInd w:w="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670"/>
      </w:tblGrid>
      <w:tr w:rsidR="00424ADD" w:rsidTr="00424ADD">
        <w:tc>
          <w:tcPr>
            <w:tcW w:w="4954" w:type="dxa"/>
          </w:tcPr>
          <w:p w:rsidR="00424ADD" w:rsidRDefault="00424ADD" w:rsidP="00424ADD">
            <w:pPr>
              <w:spacing w:after="157" w:line="259" w:lineRule="auto"/>
              <w:ind w:left="0" w:firstLine="0"/>
              <w:jc w:val="center"/>
            </w:pPr>
            <w:r>
              <w:t>Người được đề cử</w:t>
            </w:r>
          </w:p>
          <w:p w:rsidR="00424ADD" w:rsidRDefault="00424ADD" w:rsidP="00424ADD">
            <w:pPr>
              <w:spacing w:after="157" w:line="259" w:lineRule="auto"/>
              <w:ind w:left="0" w:firstLine="0"/>
              <w:jc w:val="center"/>
            </w:pPr>
            <w:r>
              <w:t>Tôi xác nhận tham gia Giải thưởng trên</w:t>
            </w:r>
            <w:r>
              <w:t xml:space="preserve"> </w:t>
            </w:r>
            <w:r>
              <w:t>và cam</w:t>
            </w:r>
            <w:r>
              <w:t xml:space="preserve"> </w:t>
            </w:r>
            <w:r>
              <w:t>kết thực hiện đúng theo Quy chế</w:t>
            </w:r>
          </w:p>
          <w:p w:rsidR="00424ADD" w:rsidRDefault="00424ADD" w:rsidP="00424ADD">
            <w:pPr>
              <w:spacing w:after="0"/>
              <w:ind w:left="-18" w:right="356"/>
              <w:jc w:val="center"/>
            </w:pPr>
            <w:r>
              <w:t>Giải thưởng</w:t>
            </w:r>
          </w:p>
          <w:p w:rsidR="00424ADD" w:rsidRDefault="00424ADD" w:rsidP="00424ADD">
            <w:pPr>
              <w:spacing w:after="3" w:line="259" w:lineRule="auto"/>
              <w:ind w:left="0" w:right="146"/>
              <w:jc w:val="center"/>
            </w:pPr>
            <w:r>
              <w:rPr>
                <w:i/>
              </w:rPr>
              <w:t>(Ký và ghi rõ họ tên)</w:t>
            </w:r>
          </w:p>
          <w:p w:rsidR="00424ADD" w:rsidRDefault="00424ADD" w:rsidP="00424ADD">
            <w:pPr>
              <w:spacing w:after="0" w:line="259" w:lineRule="auto"/>
              <w:ind w:left="2739" w:firstLine="0"/>
              <w:jc w:val="left"/>
            </w:pPr>
            <w:r>
              <w:rPr>
                <w:i/>
              </w:rPr>
              <w:t xml:space="preserve"> </w:t>
            </w:r>
          </w:p>
          <w:p w:rsidR="00424ADD" w:rsidRDefault="00424ADD" w:rsidP="00424ADD">
            <w:pPr>
              <w:spacing w:after="157" w:line="259" w:lineRule="auto"/>
              <w:ind w:left="0" w:firstLine="0"/>
              <w:jc w:val="left"/>
            </w:pPr>
          </w:p>
        </w:tc>
        <w:tc>
          <w:tcPr>
            <w:tcW w:w="4954" w:type="dxa"/>
          </w:tcPr>
          <w:p w:rsidR="00424ADD" w:rsidRDefault="00424ADD" w:rsidP="00424ADD">
            <w:pPr>
              <w:spacing w:after="157" w:line="259" w:lineRule="auto"/>
              <w:ind w:left="0" w:firstLine="0"/>
              <w:jc w:val="right"/>
            </w:pPr>
            <w:r>
              <w:t>………ngày… tháng…năm….</w:t>
            </w:r>
          </w:p>
          <w:p w:rsidR="00424ADD" w:rsidRDefault="00424ADD" w:rsidP="00424ADD">
            <w:pPr>
              <w:spacing w:after="157" w:line="259" w:lineRule="auto"/>
              <w:ind w:left="0" w:firstLine="0"/>
              <w:jc w:val="center"/>
            </w:pPr>
            <w:r>
              <w:t>Thủ trưởng đơn vị</w:t>
            </w:r>
          </w:p>
          <w:p w:rsidR="00424ADD" w:rsidRDefault="00424ADD" w:rsidP="00424ADD">
            <w:pPr>
              <w:spacing w:after="157" w:line="259" w:lineRule="auto"/>
              <w:ind w:left="0" w:firstLine="0"/>
              <w:jc w:val="center"/>
            </w:pPr>
            <w:r>
              <w:rPr>
                <w:i/>
              </w:rPr>
              <w:t>(Ký và ghi rõ họ tên và đóng dấu)</w:t>
            </w:r>
          </w:p>
        </w:tc>
      </w:tr>
    </w:tbl>
    <w:p w:rsidR="00424ADD" w:rsidRDefault="00424ADD" w:rsidP="00424ADD">
      <w:pPr>
        <w:spacing w:after="157" w:line="259" w:lineRule="auto"/>
        <w:ind w:left="475" w:firstLine="0"/>
        <w:jc w:val="left"/>
      </w:pPr>
    </w:p>
    <w:p w:rsidR="00CA3EE9" w:rsidRDefault="00CA3EE9" w:rsidP="00424ADD">
      <w:pPr>
        <w:ind w:left="0" w:firstLine="0"/>
      </w:pPr>
      <w:bookmarkStart w:id="0" w:name="_GoBack"/>
      <w:bookmarkEnd w:id="0"/>
    </w:p>
    <w:sectPr w:rsidR="00CA3EE9">
      <w:pgSz w:w="11909" w:h="16834"/>
      <w:pgMar w:top="715" w:right="764" w:bottom="1043" w:left="12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B76632"/>
    <w:multiLevelType w:val="hybridMultilevel"/>
    <w:tmpl w:val="AB882236"/>
    <w:lvl w:ilvl="0" w:tplc="F4B8DAF8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361218">
      <w:start w:val="1"/>
      <w:numFmt w:val="bullet"/>
      <w:lvlText w:val="-"/>
      <w:lvlJc w:val="left"/>
      <w:pPr>
        <w:ind w:left="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8CA360">
      <w:start w:val="1"/>
      <w:numFmt w:val="bullet"/>
      <w:lvlText w:val="▪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ECBF5C">
      <w:start w:val="1"/>
      <w:numFmt w:val="bullet"/>
      <w:lvlText w:val="•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7D65466">
      <w:start w:val="1"/>
      <w:numFmt w:val="bullet"/>
      <w:lvlText w:val="o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74467AC">
      <w:start w:val="1"/>
      <w:numFmt w:val="bullet"/>
      <w:lvlText w:val="▪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1AD1B0">
      <w:start w:val="1"/>
      <w:numFmt w:val="bullet"/>
      <w:lvlText w:val="•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E20A1A">
      <w:start w:val="1"/>
      <w:numFmt w:val="bullet"/>
      <w:lvlText w:val="o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EECF88">
      <w:start w:val="1"/>
      <w:numFmt w:val="bullet"/>
      <w:lvlText w:val="▪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DD"/>
    <w:rsid w:val="00124E46"/>
    <w:rsid w:val="0024119B"/>
    <w:rsid w:val="00424ADD"/>
    <w:rsid w:val="00CA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BA438"/>
  <w15:chartTrackingRefBased/>
  <w15:docId w15:val="{01404FD4-E3FD-4C7C-A66B-F3147062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ADD"/>
    <w:pPr>
      <w:spacing w:after="103" w:line="263" w:lineRule="auto"/>
      <w:ind w:left="106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table" w:styleId="TableGrid">
    <w:name w:val="Table Grid"/>
    <w:basedOn w:val="TableNormal"/>
    <w:uiPriority w:val="39"/>
    <w:rsid w:val="00424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2024-07-11T04:57:00Z</dcterms:created>
  <dcterms:modified xsi:type="dcterms:W3CDTF">2024-07-11T05:03:00Z</dcterms:modified>
</cp:coreProperties>
</file>